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3EC6F" w14:textId="77777777" w:rsidR="003C465F" w:rsidRPr="00706166" w:rsidRDefault="003C465F" w:rsidP="003C46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АВТОРСЬКИЙ ДОГОВІР </w:t>
      </w: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br/>
        <w:t>ПРО ПЕРЕДАЧУ ВИКЛЮЧНИХ</w:t>
      </w:r>
    </w:p>
    <w:p w14:paraId="37622356" w14:textId="77777777" w:rsidR="003C465F" w:rsidRPr="00706166" w:rsidRDefault="003C465F" w:rsidP="003C46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t>МАЙНОВИХ ПРАВ НА ТВІР</w:t>
      </w:r>
    </w:p>
    <w:p w14:paraId="4AF258E2" w14:textId="77777777" w:rsidR="003C465F" w:rsidRPr="00706166" w:rsidRDefault="003C465F" w:rsidP="003C46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8AA3F" w14:textId="77777777" w:rsidR="003C465F" w:rsidRPr="00706166" w:rsidRDefault="003C465F" w:rsidP="003C46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 xml:space="preserve">м. Львів </w:t>
      </w:r>
      <w:r w:rsidRPr="007061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66">
        <w:rPr>
          <w:rFonts w:ascii="Times New Roman" w:eastAsia="Times New Roman" w:hAnsi="Times New Roman" w:cs="Times New Roman"/>
          <w:sz w:val="24"/>
          <w:szCs w:val="24"/>
        </w:rPr>
        <w:tab/>
      </w:r>
      <w:r w:rsidRPr="00F53D6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 20</w:t>
      </w:r>
      <w:r w:rsidR="001A797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ab/>
      </w:r>
      <w:bookmarkStart w:id="0" w:name="_GoBack"/>
      <w:bookmarkEnd w:id="0"/>
      <w:r w:rsidRPr="00F53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року</w:t>
      </w:r>
    </w:p>
    <w:p w14:paraId="54B80C0D" w14:textId="77777777" w:rsidR="003C465F" w:rsidRPr="00706166" w:rsidRDefault="003C465F" w:rsidP="003C465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32E68" w14:textId="77777777" w:rsidR="003C465F" w:rsidRPr="00706166" w:rsidRDefault="003C465F" w:rsidP="003C46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</w:rPr>
        <w:t>РЕЛІГІЙНА ОРГАНІЗАЦІЯ «УКРАЇНСЬКИЙ КАТОЛИЦЬКИЙ УНІВЕРСИТЕТ УКРАЇНСЬКОЇ ГРЕКО-КАТОЛИЦЬКОЇ ЦЕРКВИ»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  <w:t xml:space="preserve"> / </w:t>
      </w:r>
      <w:r w:rsidRPr="0070616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highlight w:val="yellow"/>
        </w:rPr>
        <w:t>ПІДПРИЄМСТВО «ВИДАВНИЦТВО УКРАЇНСЬКОГО КАТОЛИЦЬКОГО УНІВЕРСИТЕТУ</w:t>
      </w:r>
      <w:commentRangeStart w:id="1"/>
      <w:commentRangeEnd w:id="1"/>
      <w:r w:rsidRPr="00706166">
        <w:rPr>
          <w:rFonts w:ascii="Times New Roman" w:eastAsia="Times New Roman" w:hAnsi="Times New Roman" w:cs="Times New Roman"/>
          <w:sz w:val="16"/>
          <w:szCs w:val="16"/>
          <w:highlight w:val="yellow"/>
          <w:lang w:val="en-AU"/>
        </w:rPr>
        <w:commentReference w:id="1"/>
      </w:r>
      <w:r w:rsidRPr="0070616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highlight w:val="yellow"/>
        </w:rPr>
        <w:t>»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(надалі іменується </w:t>
      </w:r>
      <w:r w:rsidRPr="0070616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</w:rPr>
        <w:t>Набувач</w:t>
      </w:r>
      <w:r w:rsidRPr="0070616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в особі 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  <w:t xml:space="preserve">ректора о. Б. Праха / директора Нетака Володимира </w:t>
      </w:r>
      <w:commentRangeStart w:id="2"/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  <w:t>Богдановича</w:t>
      </w:r>
      <w:commentRangeEnd w:id="2"/>
      <w:r w:rsidRPr="00706166">
        <w:rPr>
          <w:rFonts w:ascii="Times New Roman" w:eastAsia="Times New Roman" w:hAnsi="Times New Roman" w:cs="Times New Roman"/>
          <w:sz w:val="16"/>
          <w:szCs w:val="16"/>
          <w:lang w:val="en-AU"/>
        </w:rPr>
        <w:commentReference w:id="2"/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що діє на підставі Статуту, з однієї сторони </w:t>
      </w:r>
    </w:p>
    <w:p w14:paraId="7C0823E5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т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0616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highlight w:val="yellow"/>
          <w:lang w:eastAsia="ru-RU"/>
        </w:rPr>
        <w:t>Прізвище Ім</w:t>
      </w:r>
      <w:r w:rsidRPr="0070616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highlight w:val="yellow"/>
          <w:lang w:val="ru-RU" w:eastAsia="ru-RU"/>
        </w:rPr>
        <w:t>’</w:t>
      </w:r>
      <w:r w:rsidRPr="0070616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highlight w:val="yellow"/>
          <w:lang w:eastAsia="ru-RU"/>
        </w:rPr>
        <w:t>я По батькові (в називному відмінку)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(надалі іменується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06166">
        <w:rPr>
          <w:rFonts w:ascii="Times New Roman" w:eastAsia="Times New Roman" w:hAnsi="Times New Roman" w:cs="Times New Roman"/>
          <w:snapToGrid w:val="0"/>
          <w:color w:val="222222"/>
          <w:sz w:val="24"/>
          <w:szCs w:val="24"/>
          <w:lang w:val="ru-RU" w:eastAsia="ru-RU"/>
        </w:rPr>
        <w:t>"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Автор</w:t>
      </w:r>
      <w:r w:rsidRPr="00706166">
        <w:rPr>
          <w:rFonts w:ascii="Times New Roman" w:eastAsia="Times New Roman" w:hAnsi="Times New Roman" w:cs="Times New Roman"/>
          <w:snapToGrid w:val="0"/>
          <w:color w:val="222222"/>
          <w:sz w:val="24"/>
          <w:szCs w:val="24"/>
          <w:lang w:val="ru-RU" w:eastAsia="ru-RU"/>
        </w:rPr>
        <w:t>"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), з другої сторони, (в подальшому разом іменуються "Сторони", а кожна окремо - "Сторона") уклали цей Авторський договір (надалі іменується "Договір") про таке:</w:t>
      </w:r>
    </w:p>
    <w:p w14:paraId="5F55F968" w14:textId="77777777" w:rsidR="003C465F" w:rsidRPr="00706166" w:rsidRDefault="003C465F" w:rsidP="003C465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04DF64F" w14:textId="77777777" w:rsidR="003C465F" w:rsidRPr="00706166" w:rsidRDefault="003C465F" w:rsidP="003C46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t>1. ВИЗНАЧЕННЯ ТЕРМІНІВ</w:t>
      </w:r>
    </w:p>
    <w:p w14:paraId="49EEDAEA" w14:textId="77777777" w:rsidR="003C465F" w:rsidRPr="00706166" w:rsidRDefault="003C465F" w:rsidP="003C4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66"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Pr="00706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66">
        <w:rPr>
          <w:rFonts w:ascii="Times New Roman" w:eastAsia="Times New Roman" w:hAnsi="Times New Roman" w:cs="Times New Roman"/>
          <w:sz w:val="24"/>
          <w:szCs w:val="24"/>
          <w:lang w:val="ru-RU"/>
        </w:rPr>
        <w:t>Під Твором у цьому Договорі розуміється створений творчою працею Автора наступний об'єкт авторського права:</w:t>
      </w:r>
      <w:r w:rsidRPr="00706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66">
        <w:rPr>
          <w:rFonts w:ascii="Times New Roman" w:eastAsia="Times New Roman" w:hAnsi="Times New Roman" w:cs="Times New Roman"/>
          <w:sz w:val="24"/>
          <w:szCs w:val="24"/>
          <w:lang w:val="ru-RU"/>
        </w:rPr>
        <w:t>літературний твір –</w:t>
      </w:r>
      <w:r w:rsidRPr="00706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66">
        <w:rPr>
          <w:rFonts w:ascii="Times New Roman" w:eastAsia="Times New Roman" w:hAnsi="Times New Roman" w:cs="Times New Roman"/>
          <w:sz w:val="24"/>
          <w:szCs w:val="24"/>
          <w:highlight w:val="yellow"/>
        </w:rPr>
        <w:t>стаття/рецензія/</w:t>
      </w:r>
      <w:commentRangeStart w:id="3"/>
      <w:r w:rsidRPr="00706166">
        <w:rPr>
          <w:rFonts w:ascii="Times New Roman" w:eastAsia="Times New Roman" w:hAnsi="Times New Roman" w:cs="Times New Roman"/>
          <w:sz w:val="24"/>
          <w:szCs w:val="24"/>
          <w:highlight w:val="yellow"/>
        </w:rPr>
        <w:t>книга</w:t>
      </w:r>
      <w:commentRangeEnd w:id="3"/>
      <w:r w:rsidRPr="00706166">
        <w:rPr>
          <w:rFonts w:ascii="Times New Roman" w:eastAsia="Times New Roman" w:hAnsi="Times New Roman" w:cs="Times New Roman"/>
          <w:sz w:val="16"/>
          <w:szCs w:val="16"/>
          <w:lang w:val="en-AU"/>
        </w:rPr>
        <w:commentReference w:id="3"/>
      </w:r>
      <w:r w:rsidRPr="0070616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70616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Прізвище Ім’я По батькові (в родовому відмінку) </w:t>
      </w:r>
      <w:r w:rsidRPr="00706166">
        <w:rPr>
          <w:rFonts w:ascii="Times New Roman" w:eastAsia="TimesNewRomanPS-BoldMT" w:hAnsi="Times New Roman" w:cs="Times New Roman"/>
          <w:bCs/>
          <w:sz w:val="24"/>
          <w:szCs w:val="24"/>
          <w:highlight w:val="yellow"/>
        </w:rPr>
        <w:t>під назвою</w:t>
      </w:r>
      <w:r w:rsidRPr="00706166">
        <w:rPr>
          <w:rFonts w:ascii="Times New Roman" w:eastAsia="TimesNewRomanPS-BoldMT" w:hAnsi="Times New Roman" w:cs="Times New Roman"/>
          <w:b/>
          <w:bCs/>
          <w:sz w:val="24"/>
          <w:szCs w:val="24"/>
          <w:highlight w:val="yellow"/>
          <w:lang w:val="ru-RU"/>
        </w:rPr>
        <w:t xml:space="preserve"> </w:t>
      </w:r>
      <w:r w:rsidRPr="0070616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«НАЗВА ТВОРУ» </w:t>
      </w:r>
      <w:r w:rsidRPr="0070616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у збірнику </w:t>
      </w:r>
      <w:r w:rsidRPr="007061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  <w:t>«</w:t>
      </w:r>
      <w:r w:rsidRPr="0070616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"/>
        </w:rPr>
        <w:t xml:space="preserve">НАЗВА </w:t>
      </w:r>
      <w:commentRangeStart w:id="4"/>
      <w:r w:rsidRPr="0070616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"/>
        </w:rPr>
        <w:t>ЗБІРНИКА</w:t>
      </w:r>
      <w:commentRangeEnd w:id="4"/>
      <w:r w:rsidRPr="00706166">
        <w:rPr>
          <w:rFonts w:ascii="Times New Roman" w:eastAsia="Times New Roman" w:hAnsi="Times New Roman" w:cs="Times New Roman"/>
          <w:sz w:val="16"/>
          <w:szCs w:val="16"/>
          <w:lang w:val="en-AU"/>
        </w:rPr>
        <w:commentReference w:id="4"/>
      </w:r>
      <w:r w:rsidRPr="007061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  <w:t>».</w:t>
      </w:r>
    </w:p>
    <w:p w14:paraId="6B510EE9" w14:textId="77777777" w:rsidR="003C465F" w:rsidRPr="00706166" w:rsidRDefault="003C465F" w:rsidP="003C4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FB5E8F2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t>2. ЗАГАЛЬНІ ПОЛОЖЕННЯ</w:t>
      </w:r>
    </w:p>
    <w:p w14:paraId="20B65FC3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2.1. У порядку та на умовах, визначених цим Договором, Автор передає Набувачу виключне право на використання Твору строком на 5 років такими способами:</w:t>
      </w:r>
    </w:p>
    <w:p w14:paraId="0F847922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- відтворення Твору;</w:t>
      </w:r>
    </w:p>
    <w:p w14:paraId="6827D727" w14:textId="77777777" w:rsidR="003C465F" w:rsidRPr="00706166" w:rsidRDefault="003C465F" w:rsidP="003C46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- публічне виконання і публічне сповіщення Твору;</w:t>
      </w:r>
    </w:p>
    <w:p w14:paraId="5B75F026" w14:textId="77777777" w:rsidR="003C465F" w:rsidRPr="00706166" w:rsidRDefault="003C465F" w:rsidP="003C46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- публічна демонстрація і публічний показ Твору;</w:t>
      </w:r>
    </w:p>
    <w:p w14:paraId="568ABABE" w14:textId="77777777" w:rsidR="003C465F" w:rsidRPr="00706166" w:rsidRDefault="003C465F" w:rsidP="003C46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- будь-яке повторне оприлюднення Твору;</w:t>
      </w:r>
    </w:p>
    <w:p w14:paraId="232AFC2B" w14:textId="77777777" w:rsidR="003C465F" w:rsidRPr="00706166" w:rsidRDefault="003C465F" w:rsidP="003C46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- переклад Твору;</w:t>
      </w:r>
    </w:p>
    <w:p w14:paraId="4318BBBD" w14:textId="77777777" w:rsidR="003C465F" w:rsidRPr="00706166" w:rsidRDefault="003C465F" w:rsidP="003C46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- переробка, адаптація, аранжування та інші подібні зміни Твору;</w:t>
      </w:r>
    </w:p>
    <w:p w14:paraId="26E70B64" w14:textId="77777777" w:rsidR="003C465F" w:rsidRPr="00706166" w:rsidRDefault="003C465F" w:rsidP="003C46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 xml:space="preserve">- включення Твору як складової частини до збірників, антологій, енциклопедій тощо; </w:t>
      </w:r>
    </w:p>
    <w:p w14:paraId="08ACCAFB" w14:textId="77777777" w:rsidR="003C465F" w:rsidRPr="00706166" w:rsidRDefault="003C465F" w:rsidP="003C46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- розповсюдження Твору шляхом першого продажу, відчуження іншим способом або шляхом здавання в майновий найм чи у прокат та шляхом іншого передання до першого продажу примірників Твору;</w:t>
      </w:r>
    </w:p>
    <w:p w14:paraId="67F3B5E1" w14:textId="77777777" w:rsidR="003C465F" w:rsidRPr="00706166" w:rsidRDefault="003C465F" w:rsidP="003C46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- подання Твору до загального відома публіки таким чином, що її представники можуть здійснити доступ до Твору з будь-якого місця і у будь-який час за їх власним вибором;</w:t>
      </w:r>
    </w:p>
    <w:p w14:paraId="0B956982" w14:textId="77777777" w:rsidR="003C465F" w:rsidRPr="00706166" w:rsidRDefault="003C465F" w:rsidP="003C46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- імпорт примірників Твору;</w:t>
      </w:r>
    </w:p>
    <w:p w14:paraId="7DFD61DC" w14:textId="77777777" w:rsidR="003C465F" w:rsidRPr="00706166" w:rsidRDefault="003C465F" w:rsidP="003C46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- в інші способи, не заборонені законодавством України.</w:t>
      </w:r>
    </w:p>
    <w:p w14:paraId="7CA0399E" w14:textId="77777777" w:rsidR="003C465F" w:rsidRPr="00706166" w:rsidRDefault="003C465F" w:rsidP="003C46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2.2. У порядку та на умовах, визначених цим Договором, Автор передає Набувачу виключне право на видання та перевидання українською та іноземною мовами Твір строком на 5 років всіма можливими способами, які будуть застосовані (у м</w:t>
      </w:r>
      <w:r w:rsidRPr="00706166">
        <w:rPr>
          <w:rFonts w:ascii="Times New Roman" w:eastAsia="Times New Roman" w:hAnsi="Times New Roman" w:cs="Times New Roman"/>
          <w:sz w:val="24"/>
          <w:szCs w:val="24"/>
          <w:lang w:val="ru-RU"/>
        </w:rPr>
        <w:t>'</w:t>
      </w:r>
      <w:r w:rsidRPr="00706166">
        <w:rPr>
          <w:rFonts w:ascii="Times New Roman" w:eastAsia="Times New Roman" w:hAnsi="Times New Roman" w:cs="Times New Roman"/>
          <w:sz w:val="24"/>
          <w:szCs w:val="24"/>
        </w:rPr>
        <w:t>якій обкладинці, будь-яким форматом і накладом, як електронна книга тощо).</w:t>
      </w:r>
    </w:p>
    <w:p w14:paraId="29CF569D" w14:textId="77777777" w:rsidR="003C465F" w:rsidRPr="00706166" w:rsidRDefault="003C465F" w:rsidP="003C46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166">
        <w:rPr>
          <w:rFonts w:ascii="Times New Roman" w:eastAsia="Calibri" w:hAnsi="Times New Roman" w:cs="Times New Roman"/>
          <w:sz w:val="24"/>
          <w:szCs w:val="24"/>
        </w:rPr>
        <w:t xml:space="preserve">2.3. Автор підтверджує, що він ознайомлений з Політикою відкритого доступу Українського католицького університету </w:t>
      </w:r>
      <w:hyperlink r:id="rId8" w:history="1"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http://er.ucu.edu.ua/pages/policy</w:t>
        </w:r>
      </w:hyperlink>
      <w:r w:rsidRPr="00706166">
        <w:rPr>
          <w:rFonts w:ascii="Times New Roman" w:eastAsia="Calibri" w:hAnsi="Times New Roman" w:cs="Times New Roman"/>
          <w:sz w:val="24"/>
          <w:szCs w:val="24"/>
        </w:rPr>
        <w:t xml:space="preserve"> та приймає умови розміщення Твору в Інституційному репозитарії </w:t>
      </w:r>
      <w:r w:rsidRPr="00706166">
        <w:rPr>
          <w:rFonts w:ascii="Times New Roman" w:eastAsia="Calibri" w:hAnsi="Times New Roman" w:cs="Times New Roman"/>
          <w:sz w:val="24"/>
          <w:szCs w:val="24"/>
          <w:lang w:val="en-US"/>
        </w:rPr>
        <w:t>ErUCU</w:t>
      </w:r>
      <w:r w:rsidRPr="00706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ceit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ucu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ua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resursy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kerivnytstva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ta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instruktsiyi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erucu</w:t>
        </w:r>
        <w:r w:rsidRPr="00706166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Pr="007061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3A9463" w14:textId="77777777" w:rsidR="003C465F" w:rsidRPr="00706166" w:rsidRDefault="003C465F" w:rsidP="003C46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166">
        <w:rPr>
          <w:rFonts w:ascii="Times New Roman" w:eastAsia="Calibri" w:hAnsi="Times New Roman" w:cs="Times New Roman"/>
          <w:sz w:val="24"/>
          <w:szCs w:val="24"/>
        </w:rPr>
        <w:t xml:space="preserve">2.4. Автор зобов'язується укласти з вищим навчальним закладом «Український католицький університет» Авторський договір про передачу невиключних прав на використання твору в Інституційному репозитарії  </w:t>
      </w:r>
      <w:r w:rsidRPr="00706166">
        <w:rPr>
          <w:rFonts w:ascii="Times New Roman" w:eastAsia="Calibri" w:hAnsi="Times New Roman" w:cs="Times New Roman"/>
          <w:sz w:val="24"/>
          <w:szCs w:val="24"/>
          <w:lang w:val="en-US"/>
        </w:rPr>
        <w:t>ErUCU</w:t>
      </w:r>
      <w:r w:rsidRPr="00706166">
        <w:rPr>
          <w:rFonts w:ascii="Times New Roman" w:eastAsia="Calibri" w:hAnsi="Times New Roman" w:cs="Times New Roman"/>
          <w:sz w:val="24"/>
          <w:szCs w:val="24"/>
        </w:rPr>
        <w:t xml:space="preserve"> не пізніше ніж через 5 календарних днів з дня підписання цього Договору.</w:t>
      </w:r>
    </w:p>
    <w:p w14:paraId="6C5B5B26" w14:textId="77777777" w:rsidR="003C465F" w:rsidRPr="00706166" w:rsidRDefault="003C465F" w:rsidP="003C46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4C20F" w14:textId="77777777" w:rsidR="003C465F" w:rsidRPr="00706166" w:rsidRDefault="003C465F" w:rsidP="003C465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СТРОКИ І ПОРЯДОК ПЕРЕДАННЯ ТВОРУ</w:t>
      </w:r>
    </w:p>
    <w:p w14:paraId="225579AA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3.1. Автор розглядає Твір протягом 14 днів з моменту його передання Набувачем на доопрацювання, в разі потреби направляючи Твір для оцінки його якостей незалежному рецензенту. Протягом цього строку Набувач вправі:</w:t>
      </w:r>
    </w:p>
    <w:p w14:paraId="44293BC9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- прийняти Твір;</w:t>
      </w:r>
    </w:p>
    <w:p w14:paraId="7CE75D5D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 xml:space="preserve">- направити Твір на доопрацювання Автору із зазначенням (у письмовій формі) переліку зауважень. </w:t>
      </w:r>
    </w:p>
    <w:p w14:paraId="52F5C6B3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Дата передання Твору на доопрацювання зазначається у  супровідному листі, що направляється Набувачем Автору шляхом письмового повідомлення або електронною поштою. </w:t>
      </w:r>
    </w:p>
    <w:p w14:paraId="39D49C11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3.3. Автор зобов'язується протягом 20 календарних днів із дня одержання Твору на доопрацювання врахувати зауваження Набувача і надати доопрацьований Твір Набувачу електронною поштою або передати рукопис.</w:t>
      </w:r>
    </w:p>
    <w:p w14:paraId="2C740641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20A96D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t>4. ПЛАТА ЗА ВИКОРИСТАННЯ ТВОРУ</w:t>
      </w:r>
    </w:p>
    <w:p w14:paraId="5210B52E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4.1. Надання виключного права на використання твору здійснюється на безоплатній основі.</w:t>
      </w:r>
    </w:p>
    <w:p w14:paraId="660385D8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28B08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t>5. КОНФІДЕНЦІЙНІСТЬ</w:t>
      </w:r>
    </w:p>
    <w:p w14:paraId="1E0C8A66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5.1. Сторони зобов'язуються:</w:t>
      </w:r>
    </w:p>
    <w:p w14:paraId="62263262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5.1.1. Не розголошувати до моменту опублікування Твору Набувачем будь-яку інформацію (за винятком узгодженої Сторонами рекламної інформації) щодо змісту Твору і строків його першої публікації.</w:t>
      </w:r>
    </w:p>
    <w:p w14:paraId="6E67D6CE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88AAF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t>6. АВТОРСЬКЕ СУПРОВОДЖЕННЯ ТВОРУ</w:t>
      </w:r>
    </w:p>
    <w:p w14:paraId="7CDD1A23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6.1. Автор зобов'язується на вимогу Набувача протягом 14 календарних років з дня набрання чинності цим Договором вносити зміни і доповнення до Твору, викликані зміною чинного законодавства України, виявленими Набувачем помилками.</w:t>
      </w:r>
    </w:p>
    <w:p w14:paraId="4940A441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6.2. Автор зобов'язується на вимогу Набувача читати чисту коректуру Твору при кожному перевиданні Твору в строк 7 робочих днів.</w:t>
      </w:r>
    </w:p>
    <w:p w14:paraId="4FEA2F0C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6.3. Автор зобов'язаний повідомити Набувача про всі помилки в Творі, виявлені ним самостійно після передання Твору, шляхом письмового повідомлення не пізніше ніж за 10 календарних днів, і вжити всіх заходів до якнайшвидшої їх ліквідації без додаткової оплати.</w:t>
      </w:r>
    </w:p>
    <w:p w14:paraId="661BCC9A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529B4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t>7. ОБОВ'ЯЗКИ НАБУВАЧА</w:t>
      </w:r>
    </w:p>
    <w:p w14:paraId="369DBE99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7.1. Вказувати ім'я автора (псевдонім) на всіх екземплярах Твору під час будь-якого використання Твору.</w:t>
      </w:r>
    </w:p>
    <w:p w14:paraId="5CA5D61C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7.2. Не порушувати цілісність Твору, погоджувати з Автором усі зміни, внесені до Твору у ході переробки і редагування шляхом повідомлення через електронну пошту.</w:t>
      </w:r>
    </w:p>
    <w:p w14:paraId="6113EAE7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7.3. На вимогу Автора надати можливість читати чисту коректуру Твору, перед кожним тиражуванням шляхом повідомлення через електронну пошту у строк 14 робочих днів.</w:t>
      </w:r>
    </w:p>
    <w:p w14:paraId="54278DFD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14:paraId="0C7EF63C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706166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8. ВІДПОВІДАЛЬНІСТЬ СТОРІН ЗА ПОРУШЕННЯ ДОГОВОРУ</w:t>
      </w:r>
    </w:p>
    <w:p w14:paraId="7DB90EAB" w14:textId="77777777" w:rsidR="003C465F" w:rsidRPr="00706166" w:rsidRDefault="003C465F" w:rsidP="003C465F">
      <w:pPr>
        <w:widowControl w:val="0"/>
        <w:tabs>
          <w:tab w:val="left" w:pos="567"/>
          <w:tab w:val="left" w:pos="86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8.1. У випадку порушення Договору Сторона несе відповідальність, визначену цим Договором та (або) чинним законодавством України.</w:t>
      </w:r>
    </w:p>
    <w:p w14:paraId="3F74C323" w14:textId="77777777" w:rsidR="003C465F" w:rsidRPr="00706166" w:rsidRDefault="003C465F" w:rsidP="003C465F">
      <w:pPr>
        <w:widowControl w:val="0"/>
        <w:tabs>
          <w:tab w:val="left" w:pos="567"/>
          <w:tab w:val="left" w:pos="86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8.1.1.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7D6EE9DB" w14:textId="77777777" w:rsidR="003C465F" w:rsidRPr="00706166" w:rsidRDefault="003C465F" w:rsidP="003C465F">
      <w:pPr>
        <w:widowControl w:val="0"/>
        <w:tabs>
          <w:tab w:val="left" w:pos="567"/>
          <w:tab w:val="left" w:pos="86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8.1.2. Сторона не несе відповідальності за порушення Договору, якщо воно сталося не з її вини (умислу чи необережності).</w:t>
      </w:r>
    </w:p>
    <w:p w14:paraId="230E7617" w14:textId="77777777" w:rsidR="003C465F" w:rsidRPr="00706166" w:rsidRDefault="003C465F" w:rsidP="003C465F">
      <w:pPr>
        <w:widowControl w:val="0"/>
        <w:tabs>
          <w:tab w:val="left" w:pos="567"/>
          <w:tab w:val="left" w:pos="86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8.1.3.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7CD509D2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Автор</w:t>
      </w:r>
      <w:r w:rsidRPr="0070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 відповідальність за достовірність викладених у Творі фактів, цитат, посилань на законодавство, офіційну документацію та (або) за наукову обґрунтованість Твору. У випадку виявлення недостовірних даних після оприлюднення Твору 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автор</w:t>
      </w:r>
      <w:r w:rsidRPr="0070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відшкодовує </w:t>
      </w: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Набувачу </w:t>
      </w:r>
      <w:r w:rsidRPr="00706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 матеріальні витрати, пов'язані з усуненням виявлених недоліків.</w:t>
      </w:r>
    </w:p>
    <w:p w14:paraId="13E6C9B5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8.3. Автор несе відповідальність перед третіми особами, що заявили свої права на Твір, і відшкодує Набувачу усі витрати, спричинені позовами третіх осіб про порушення авторських та інших прав на Твір, а також упущену вигоду і моральну шкоду.</w:t>
      </w:r>
    </w:p>
    <w:p w14:paraId="17D4E785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286B9" w14:textId="77777777" w:rsidR="003C465F" w:rsidRPr="00706166" w:rsidRDefault="003C465F" w:rsidP="003C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t>9. ВИРІШЕННЯ СПОРІВ</w:t>
      </w:r>
    </w:p>
    <w:p w14:paraId="0AB743E6" w14:textId="77777777" w:rsidR="003C465F" w:rsidRPr="00706166" w:rsidRDefault="003C465F" w:rsidP="003C46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9.1. Усі спори, що виникають з цього Договору або пов'язані із ним, вирішуються шляхом переговорів між Сторонами.</w:t>
      </w:r>
    </w:p>
    <w:p w14:paraId="33B4761E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2D243324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0CAC88A" w14:textId="77777777" w:rsidR="003C465F" w:rsidRPr="00706166" w:rsidRDefault="003C465F" w:rsidP="003C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t>10. ДІЯ ДОГОВОРУ</w:t>
      </w:r>
    </w:p>
    <w:p w14:paraId="5E7C3584" w14:textId="77777777" w:rsidR="003C465F" w:rsidRPr="00706166" w:rsidRDefault="003C465F" w:rsidP="003C46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10.1. Цей Договір вважається укладеним і набирає чинності з моменту його підписання Сторонами та скріплення печаткою Набувача (у разі наявності).</w:t>
      </w:r>
    </w:p>
    <w:p w14:paraId="5E1DEB8F" w14:textId="77777777" w:rsidR="003C465F" w:rsidRPr="00706166" w:rsidRDefault="003C465F" w:rsidP="003C465F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  <w:lang w:eastAsia="uk-UA"/>
        </w:rPr>
        <w:t>10.2. Дія переданого виключного майнового права на використання Твору поширюється на територію України.</w:t>
      </w:r>
    </w:p>
    <w:p w14:paraId="3CE2A84A" w14:textId="77777777" w:rsidR="003C465F" w:rsidRPr="00706166" w:rsidRDefault="003C465F" w:rsidP="003C46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z w:val="24"/>
          <w:szCs w:val="24"/>
        </w:rPr>
        <w:t>10.3. Строк цього Договору починає свій перебіг у момент, визначений у п. 10.1 цього Договору та закінчується через 5 років з дня його укладення.</w:t>
      </w:r>
    </w:p>
    <w:p w14:paraId="5E5EE277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10.4.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14:paraId="7922E949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10.5.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яка оформлюється додатковою угодою до цього Договору.</w:t>
      </w:r>
    </w:p>
    <w:p w14:paraId="4B5C919A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10.6.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394A92FE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10.7.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7CF5F023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10.8.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020A7511" w14:textId="77777777" w:rsidR="003C465F" w:rsidRPr="00706166" w:rsidRDefault="003C465F" w:rsidP="003C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9B483" w14:textId="77777777" w:rsidR="003C465F" w:rsidRPr="00706166" w:rsidRDefault="003C465F" w:rsidP="003C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t>11. ПРИКІНЦЕВІ ПОЛОЖЕННЯ</w:t>
      </w:r>
    </w:p>
    <w:p w14:paraId="4ECEED4B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14:paraId="73722FB5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11.2.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враховуватися при тлумаченні умов цього Договору.</w:t>
      </w:r>
    </w:p>
    <w:p w14:paraId="7E9D2E4F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11.3.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14:paraId="6F067AC4" w14:textId="77777777" w:rsidR="003C465F" w:rsidRPr="00706166" w:rsidRDefault="003C465F" w:rsidP="003C465F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11.4.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печаткою Набувача (у разі наявності).</w:t>
      </w:r>
    </w:p>
    <w:p w14:paraId="66A0AAF6" w14:textId="77777777" w:rsidR="003C465F" w:rsidRPr="00706166" w:rsidRDefault="003C465F" w:rsidP="003C46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</w:rPr>
        <w:t>11.5. Всі виправлення за текстом цього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печаткою Набувача (у разі наявності).</w:t>
      </w:r>
    </w:p>
    <w:p w14:paraId="3CCB7FA7" w14:textId="77777777" w:rsidR="003C465F" w:rsidRPr="00706166" w:rsidRDefault="003C465F" w:rsidP="003C46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</w:rPr>
        <w:t>11.6.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14:paraId="65ECECCD" w14:textId="77777777" w:rsidR="003C465F" w:rsidRPr="00706166" w:rsidRDefault="003C465F" w:rsidP="003C46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snapToGrid w:val="0"/>
          <w:sz w:val="24"/>
          <w:szCs w:val="24"/>
        </w:rPr>
        <w:t>11.7. Відповідно до чинного законодавства цей Договір є договором приєднання (офертою), умови якого визначаються</w:t>
      </w:r>
      <w:r w:rsidRPr="00706166">
        <w:rPr>
          <w:rFonts w:ascii="Times New Roman" w:eastAsia="Calibri" w:hAnsi="Times New Roman" w:cs="Times New Roman"/>
          <w:sz w:val="24"/>
          <w:szCs w:val="24"/>
        </w:rPr>
        <w:t xml:space="preserve"> Набувачем, і може бути підписаний іншою стороною не інакше як шляхом приєднання до цього Договору в цілому. Надання Автором рукопису Твору для опублікування вважається акцептом, тобто згодою Автора на використання Твору відповідно до умов цього Договору. </w:t>
      </w:r>
    </w:p>
    <w:p w14:paraId="4D456B15" w14:textId="77777777" w:rsidR="003C465F" w:rsidRPr="00706166" w:rsidRDefault="003C465F" w:rsidP="003C46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9F312" w14:textId="77777777" w:rsidR="003C465F" w:rsidRPr="00706166" w:rsidRDefault="003C465F" w:rsidP="003C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166">
        <w:rPr>
          <w:rFonts w:ascii="Times New Roman" w:eastAsia="Times New Roman" w:hAnsi="Times New Roman" w:cs="Times New Roman"/>
          <w:b/>
          <w:sz w:val="24"/>
          <w:szCs w:val="24"/>
        </w:rPr>
        <w:t>РЕКВІЗИТИ СТОРІН</w:t>
      </w:r>
    </w:p>
    <w:p w14:paraId="135EEFB4" w14:textId="77777777" w:rsidR="003C465F" w:rsidRPr="00706166" w:rsidRDefault="003C465F" w:rsidP="003C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4377"/>
        <w:gridCol w:w="4378"/>
      </w:tblGrid>
      <w:tr w:rsidR="003C465F" w:rsidRPr="00706166" w14:paraId="50F80C8A" w14:textId="77777777" w:rsidTr="00385E7A">
        <w:tc>
          <w:tcPr>
            <w:tcW w:w="4377" w:type="dxa"/>
          </w:tcPr>
          <w:p w14:paraId="3C1E911A" w14:textId="77777777" w:rsidR="003C465F" w:rsidRPr="00706166" w:rsidRDefault="003C465F" w:rsidP="0038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  <w:p w14:paraId="7BB15B92" w14:textId="77777777" w:rsidR="003C465F" w:rsidRPr="00F53D62" w:rsidRDefault="003C465F" w:rsidP="00385E7A">
            <w:p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53D62">
              <w:rPr>
                <w:rFonts w:ascii="Times New Roman" w:eastAsia="MS Mincho" w:hAnsi="Times New Roman" w:cs="Times New Roman"/>
                <w:b/>
                <w:color w:val="222222"/>
                <w:sz w:val="24"/>
                <w:szCs w:val="24"/>
                <w:highlight w:val="yellow"/>
              </w:rPr>
              <w:t>Прізвище, ім</w:t>
            </w:r>
            <w:r w:rsidRPr="00F53D62">
              <w:rPr>
                <w:rFonts w:ascii="Times New Roman" w:eastAsia="MS Mincho" w:hAnsi="Times New Roman" w:cs="Times New Roman"/>
                <w:b/>
                <w:color w:val="222222"/>
                <w:sz w:val="24"/>
                <w:szCs w:val="24"/>
                <w:highlight w:val="yellow"/>
                <w:lang w:val="ru-RU"/>
              </w:rPr>
              <w:t>’</w:t>
            </w:r>
            <w:r w:rsidRPr="00F53D62">
              <w:rPr>
                <w:rFonts w:ascii="Times New Roman" w:eastAsia="MS Mincho" w:hAnsi="Times New Roman" w:cs="Times New Roman"/>
                <w:b/>
                <w:color w:val="222222"/>
                <w:sz w:val="24"/>
                <w:szCs w:val="24"/>
                <w:highlight w:val="yellow"/>
              </w:rPr>
              <w:t>я та по-батькові</w:t>
            </w:r>
          </w:p>
          <w:p w14:paraId="5E12FB08" w14:textId="77777777" w:rsidR="003C465F" w:rsidRPr="00F53D62" w:rsidRDefault="003C465F" w:rsidP="00385E7A">
            <w:p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D62">
              <w:rPr>
                <w:rFonts w:ascii="Times New Roman" w:eastAsia="MS Mincho" w:hAnsi="Times New Roman" w:cs="Times New Roman"/>
                <w:color w:val="222222"/>
                <w:sz w:val="24"/>
                <w:szCs w:val="24"/>
                <w:highlight w:val="yellow"/>
                <w:lang w:val="ru-RU"/>
              </w:rPr>
              <w:t>Паспорт серія _______________</w:t>
            </w:r>
          </w:p>
          <w:p w14:paraId="193539A6" w14:textId="77777777" w:rsidR="003C465F" w:rsidRPr="00F53D62" w:rsidRDefault="003C465F" w:rsidP="00385E7A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color w:val="222222"/>
                <w:sz w:val="24"/>
                <w:szCs w:val="24"/>
                <w:highlight w:val="yellow"/>
                <w:lang w:val="ru-RU"/>
              </w:rPr>
            </w:pPr>
            <w:r w:rsidRPr="00F53D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uk-UA"/>
              </w:rPr>
              <w:t xml:space="preserve">Виданий </w:t>
            </w:r>
            <w:r w:rsidRPr="00F53D62">
              <w:rPr>
                <w:rFonts w:ascii="Times New Roman" w:eastAsia="MS Mincho" w:hAnsi="Times New Roman" w:cs="Times New Roman"/>
                <w:color w:val="222222"/>
                <w:sz w:val="24"/>
                <w:szCs w:val="24"/>
                <w:highlight w:val="yellow"/>
                <w:lang w:val="ru-RU"/>
              </w:rPr>
              <w:t>___________________</w:t>
            </w:r>
          </w:p>
          <w:p w14:paraId="29F163AE" w14:textId="77777777" w:rsidR="003C465F" w:rsidRPr="00F53D62" w:rsidRDefault="003C465F" w:rsidP="00385E7A">
            <w:p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D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від ________________________</w:t>
            </w:r>
          </w:p>
          <w:p w14:paraId="2C89E3E7" w14:textId="77777777" w:rsidR="003C465F" w:rsidRPr="00F53D62" w:rsidRDefault="003C465F" w:rsidP="00385E7A">
            <w:p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F53D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ІПН _______________________</w:t>
            </w:r>
          </w:p>
          <w:p w14:paraId="40F8D8A7" w14:textId="77777777" w:rsidR="003C465F" w:rsidRPr="00F53D62" w:rsidRDefault="003C465F" w:rsidP="00385E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53D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uk-UA"/>
              </w:rPr>
              <w:t>Адреса проживання:</w:t>
            </w:r>
            <w:r w:rsidRPr="00F53D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ru-RU" w:eastAsia="uk-UA"/>
              </w:rPr>
              <w:t xml:space="preserve"> </w:t>
            </w:r>
            <w:r w:rsidRPr="00F53D6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_________</w:t>
            </w:r>
          </w:p>
          <w:p w14:paraId="259C604D" w14:textId="77777777" w:rsidR="003C465F" w:rsidRPr="00706166" w:rsidRDefault="003C465F" w:rsidP="00385E7A">
            <w:pPr>
              <w:tabs>
                <w:tab w:val="left" w:pos="-9920"/>
                <w:tab w:val="left" w:pos="-9600"/>
                <w:tab w:val="left" w:pos="-9280"/>
                <w:tab w:val="left" w:pos="-8960"/>
                <w:tab w:val="left" w:pos="-8640"/>
                <w:tab w:val="left" w:pos="-8320"/>
                <w:tab w:val="left" w:pos="-8000"/>
                <w:tab w:val="left" w:pos="-7680"/>
                <w:tab w:val="left" w:pos="-7360"/>
                <w:tab w:val="left" w:pos="-7040"/>
                <w:tab w:val="left" w:pos="-6720"/>
                <w:tab w:val="left" w:pos="-6400"/>
                <w:tab w:val="left" w:pos="-6080"/>
                <w:tab w:val="left" w:pos="-5760"/>
                <w:tab w:val="left" w:pos="-5440"/>
                <w:tab w:val="left" w:pos="-5120"/>
                <w:tab w:val="left" w:pos="-4800"/>
                <w:tab w:val="left" w:pos="-4480"/>
                <w:tab w:val="left" w:pos="-4160"/>
                <w:tab w:val="left" w:pos="-3840"/>
                <w:tab w:val="left" w:pos="-3520"/>
                <w:tab w:val="left" w:pos="-3200"/>
                <w:tab w:val="left" w:pos="-2880"/>
                <w:tab w:val="left" w:pos="-2560"/>
                <w:tab w:val="left" w:pos="-2240"/>
                <w:tab w:val="left" w:pos="-1920"/>
                <w:tab w:val="left" w:pos="-1600"/>
                <w:tab w:val="left" w:pos="-1280"/>
                <w:tab w:val="left" w:pos="-960"/>
                <w:tab w:val="left" w:pos="-640"/>
                <w:tab w:val="left" w:pos="-320"/>
                <w:tab w:val="left" w:pos="0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273772" w14:textId="77777777" w:rsidR="003C465F" w:rsidRPr="00706166" w:rsidRDefault="003C465F" w:rsidP="00385E7A">
            <w:pPr>
              <w:tabs>
                <w:tab w:val="left" w:pos="-9920"/>
                <w:tab w:val="left" w:pos="-9600"/>
                <w:tab w:val="left" w:pos="-9280"/>
                <w:tab w:val="left" w:pos="-8960"/>
                <w:tab w:val="left" w:pos="-8640"/>
                <w:tab w:val="left" w:pos="-8320"/>
                <w:tab w:val="left" w:pos="-8000"/>
                <w:tab w:val="left" w:pos="-7680"/>
                <w:tab w:val="left" w:pos="-7360"/>
                <w:tab w:val="left" w:pos="-7040"/>
                <w:tab w:val="left" w:pos="-6720"/>
                <w:tab w:val="left" w:pos="-6400"/>
                <w:tab w:val="left" w:pos="-6080"/>
                <w:tab w:val="left" w:pos="-5760"/>
                <w:tab w:val="left" w:pos="-5440"/>
                <w:tab w:val="left" w:pos="-5120"/>
                <w:tab w:val="left" w:pos="-4800"/>
                <w:tab w:val="left" w:pos="-4480"/>
                <w:tab w:val="left" w:pos="-4160"/>
                <w:tab w:val="left" w:pos="-3840"/>
                <w:tab w:val="left" w:pos="-3520"/>
                <w:tab w:val="left" w:pos="-3200"/>
                <w:tab w:val="left" w:pos="-2880"/>
                <w:tab w:val="left" w:pos="-2560"/>
                <w:tab w:val="left" w:pos="-2240"/>
                <w:tab w:val="left" w:pos="-1920"/>
                <w:tab w:val="left" w:pos="-1600"/>
                <w:tab w:val="left" w:pos="-1280"/>
                <w:tab w:val="left" w:pos="-960"/>
                <w:tab w:val="left" w:pos="-640"/>
                <w:tab w:val="left" w:pos="-320"/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870993" w14:textId="77777777" w:rsidR="003C465F" w:rsidRPr="00706166" w:rsidRDefault="003C465F" w:rsidP="00385E7A">
            <w:pPr>
              <w:tabs>
                <w:tab w:val="left" w:pos="-9920"/>
                <w:tab w:val="left" w:pos="-9600"/>
                <w:tab w:val="left" w:pos="-9280"/>
                <w:tab w:val="left" w:pos="-8960"/>
                <w:tab w:val="left" w:pos="-8640"/>
                <w:tab w:val="left" w:pos="-8320"/>
                <w:tab w:val="left" w:pos="-8000"/>
                <w:tab w:val="left" w:pos="-7680"/>
                <w:tab w:val="left" w:pos="-7360"/>
                <w:tab w:val="left" w:pos="-7040"/>
                <w:tab w:val="left" w:pos="-6720"/>
                <w:tab w:val="left" w:pos="-6400"/>
                <w:tab w:val="left" w:pos="-6080"/>
                <w:tab w:val="left" w:pos="-5760"/>
                <w:tab w:val="left" w:pos="-5440"/>
                <w:tab w:val="left" w:pos="-5120"/>
                <w:tab w:val="left" w:pos="-4800"/>
                <w:tab w:val="left" w:pos="-4480"/>
                <w:tab w:val="left" w:pos="-4160"/>
                <w:tab w:val="left" w:pos="-3840"/>
                <w:tab w:val="left" w:pos="-3520"/>
                <w:tab w:val="left" w:pos="-3200"/>
                <w:tab w:val="left" w:pos="-2880"/>
                <w:tab w:val="left" w:pos="-2560"/>
                <w:tab w:val="left" w:pos="-2240"/>
                <w:tab w:val="left" w:pos="-1920"/>
                <w:tab w:val="left" w:pos="-1600"/>
                <w:tab w:val="left" w:pos="-1280"/>
                <w:tab w:val="left" w:pos="-960"/>
                <w:tab w:val="left" w:pos="-640"/>
                <w:tab w:val="left" w:pos="-320"/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871B4E" w14:textId="77777777" w:rsidR="003C465F" w:rsidRPr="00706166" w:rsidRDefault="003C465F" w:rsidP="00385E7A">
            <w:pPr>
              <w:tabs>
                <w:tab w:val="left" w:pos="-9920"/>
                <w:tab w:val="left" w:pos="-9600"/>
                <w:tab w:val="left" w:pos="-9280"/>
                <w:tab w:val="left" w:pos="-8960"/>
                <w:tab w:val="left" w:pos="-8640"/>
                <w:tab w:val="left" w:pos="-8320"/>
                <w:tab w:val="left" w:pos="-8000"/>
                <w:tab w:val="left" w:pos="-7680"/>
                <w:tab w:val="left" w:pos="-7360"/>
                <w:tab w:val="left" w:pos="-7040"/>
                <w:tab w:val="left" w:pos="-6720"/>
                <w:tab w:val="left" w:pos="-6400"/>
                <w:tab w:val="left" w:pos="-6080"/>
                <w:tab w:val="left" w:pos="-5760"/>
                <w:tab w:val="left" w:pos="-5440"/>
                <w:tab w:val="left" w:pos="-5120"/>
                <w:tab w:val="left" w:pos="-4800"/>
                <w:tab w:val="left" w:pos="-4480"/>
                <w:tab w:val="left" w:pos="-4160"/>
                <w:tab w:val="left" w:pos="-3840"/>
                <w:tab w:val="left" w:pos="-3520"/>
                <w:tab w:val="left" w:pos="-3200"/>
                <w:tab w:val="left" w:pos="-2880"/>
                <w:tab w:val="left" w:pos="-2560"/>
                <w:tab w:val="left" w:pos="-2240"/>
                <w:tab w:val="left" w:pos="-1920"/>
                <w:tab w:val="left" w:pos="-1600"/>
                <w:tab w:val="left" w:pos="-1280"/>
                <w:tab w:val="left" w:pos="-960"/>
                <w:tab w:val="left" w:pos="-640"/>
                <w:tab w:val="left" w:pos="-320"/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2F3D13" w14:textId="77777777" w:rsidR="003C465F" w:rsidRPr="00706166" w:rsidRDefault="003C465F" w:rsidP="00385E7A">
            <w:pPr>
              <w:tabs>
                <w:tab w:val="left" w:pos="-9920"/>
                <w:tab w:val="left" w:pos="-9600"/>
                <w:tab w:val="left" w:pos="-9280"/>
                <w:tab w:val="left" w:pos="-8960"/>
                <w:tab w:val="left" w:pos="-8640"/>
                <w:tab w:val="left" w:pos="-8320"/>
                <w:tab w:val="left" w:pos="-8000"/>
                <w:tab w:val="left" w:pos="-7680"/>
                <w:tab w:val="left" w:pos="-7360"/>
                <w:tab w:val="left" w:pos="-7040"/>
                <w:tab w:val="left" w:pos="-6720"/>
                <w:tab w:val="left" w:pos="-6400"/>
                <w:tab w:val="left" w:pos="-6080"/>
                <w:tab w:val="left" w:pos="-5760"/>
                <w:tab w:val="left" w:pos="-5440"/>
                <w:tab w:val="left" w:pos="-5120"/>
                <w:tab w:val="left" w:pos="-4800"/>
                <w:tab w:val="left" w:pos="-4480"/>
                <w:tab w:val="left" w:pos="-4160"/>
                <w:tab w:val="left" w:pos="-3840"/>
                <w:tab w:val="left" w:pos="-3520"/>
                <w:tab w:val="left" w:pos="-3200"/>
                <w:tab w:val="left" w:pos="-2880"/>
                <w:tab w:val="left" w:pos="-2560"/>
                <w:tab w:val="left" w:pos="-2240"/>
                <w:tab w:val="left" w:pos="-1920"/>
                <w:tab w:val="left" w:pos="-1600"/>
                <w:tab w:val="left" w:pos="-1280"/>
                <w:tab w:val="left" w:pos="-960"/>
                <w:tab w:val="left" w:pos="-640"/>
                <w:tab w:val="left" w:pos="-320"/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Підпис ___________ _____________</w:t>
            </w:r>
          </w:p>
          <w:p w14:paraId="0246F585" w14:textId="77777777" w:rsidR="003C465F" w:rsidRPr="00706166" w:rsidRDefault="003C465F" w:rsidP="00385E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uk-UA"/>
              </w:rPr>
            </w:pPr>
          </w:p>
          <w:p w14:paraId="7745AD47" w14:textId="77777777" w:rsidR="003C465F" w:rsidRPr="00706166" w:rsidRDefault="003C465F" w:rsidP="00385E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uk-UA"/>
              </w:rPr>
            </w:pPr>
          </w:p>
          <w:p w14:paraId="47158551" w14:textId="77777777" w:rsidR="003C465F" w:rsidRPr="00706166" w:rsidRDefault="003C465F" w:rsidP="00385E7A">
            <w:pPr>
              <w:tabs>
                <w:tab w:val="left" w:pos="-9920"/>
                <w:tab w:val="left" w:pos="-9600"/>
                <w:tab w:val="left" w:pos="-9280"/>
                <w:tab w:val="left" w:pos="-8960"/>
                <w:tab w:val="left" w:pos="-8640"/>
                <w:tab w:val="left" w:pos="-8320"/>
                <w:tab w:val="left" w:pos="-8000"/>
                <w:tab w:val="left" w:pos="-7680"/>
                <w:tab w:val="left" w:pos="-7360"/>
                <w:tab w:val="left" w:pos="-7040"/>
                <w:tab w:val="left" w:pos="-6720"/>
                <w:tab w:val="left" w:pos="-6400"/>
                <w:tab w:val="left" w:pos="-6080"/>
                <w:tab w:val="left" w:pos="-5760"/>
                <w:tab w:val="left" w:pos="-5440"/>
                <w:tab w:val="left" w:pos="-5120"/>
                <w:tab w:val="left" w:pos="-4800"/>
                <w:tab w:val="left" w:pos="-4480"/>
                <w:tab w:val="left" w:pos="-4160"/>
                <w:tab w:val="left" w:pos="-3840"/>
                <w:tab w:val="left" w:pos="-3520"/>
                <w:tab w:val="left" w:pos="-3200"/>
                <w:tab w:val="left" w:pos="-2880"/>
                <w:tab w:val="left" w:pos="-2560"/>
                <w:tab w:val="left" w:pos="-2240"/>
                <w:tab w:val="left" w:pos="-1920"/>
                <w:tab w:val="left" w:pos="-1600"/>
                <w:tab w:val="left" w:pos="-1280"/>
                <w:tab w:val="left" w:pos="-960"/>
                <w:tab w:val="left" w:pos="-640"/>
                <w:tab w:val="left" w:pos="-320"/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A83D09" w14:textId="77777777" w:rsidR="003C465F" w:rsidRPr="00706166" w:rsidRDefault="003C465F" w:rsidP="0038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3A361F" w14:textId="77777777" w:rsidR="003C465F" w:rsidRPr="00706166" w:rsidRDefault="003C465F" w:rsidP="0038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14:paraId="183B116A" w14:textId="77777777" w:rsidR="003C465F" w:rsidRPr="00706166" w:rsidRDefault="003C465F" w:rsidP="0038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НАБУВАЧ</w:t>
            </w:r>
          </w:p>
          <w:p w14:paraId="2D17D44B" w14:textId="77777777" w:rsidR="003C465F" w:rsidRPr="00706166" w:rsidRDefault="003C465F" w:rsidP="00385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061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Релігійна організація «Український католицький університет Української</w:t>
            </w:r>
            <w:r w:rsidRPr="007061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r w:rsidRPr="007061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Греко-Католицької Церкви»</w:t>
            </w:r>
          </w:p>
          <w:p w14:paraId="06381159" w14:textId="77777777" w:rsidR="003C465F" w:rsidRPr="00706166" w:rsidRDefault="003C465F" w:rsidP="00385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061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79011, м. Львів, вул.Свєнціцького,17.</w:t>
            </w:r>
          </w:p>
          <w:p w14:paraId="2FFE3D7A" w14:textId="77777777" w:rsidR="003C465F" w:rsidRPr="00706166" w:rsidRDefault="003C465F" w:rsidP="00385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061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IBAN: UA 23 325365 0000002600101703741</w:t>
            </w:r>
          </w:p>
          <w:p w14:paraId="4789495C" w14:textId="77777777" w:rsidR="003C465F" w:rsidRPr="00706166" w:rsidRDefault="003C465F" w:rsidP="00385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061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ЄДРПОУ 20850999</w:t>
            </w:r>
          </w:p>
          <w:p w14:paraId="78D038AB" w14:textId="77777777" w:rsidR="003C465F" w:rsidRPr="00706166" w:rsidRDefault="003C465F" w:rsidP="00385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061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Не платник ПДВ</w:t>
            </w:r>
          </w:p>
          <w:p w14:paraId="671AE7B0" w14:textId="77777777" w:rsidR="003C465F" w:rsidRPr="00706166" w:rsidRDefault="003C465F" w:rsidP="00385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7061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Тел.: 240-99-40, 240-99-44</w:t>
            </w:r>
          </w:p>
          <w:p w14:paraId="0E37369D" w14:textId="77777777" w:rsidR="003C465F" w:rsidRPr="00706166" w:rsidRDefault="003C465F" w:rsidP="00385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1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Факс: 240-99-50</w:t>
            </w:r>
            <w:r w:rsidRPr="0070616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uk-UA"/>
              </w:rPr>
              <w:t xml:space="preserve"> </w:t>
            </w:r>
          </w:p>
          <w:p w14:paraId="7736D92F" w14:textId="77777777" w:rsidR="003C465F" w:rsidRPr="00706166" w:rsidRDefault="003C465F" w:rsidP="00385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36CA1A" w14:textId="77777777" w:rsidR="003C465F" w:rsidRPr="00706166" w:rsidRDefault="003C465F" w:rsidP="0038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</w:t>
            </w:r>
            <w:r w:rsidRPr="0070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______________/ о. Б. Прах</w:t>
            </w:r>
          </w:p>
          <w:p w14:paraId="66F3FBD1" w14:textId="77777777" w:rsidR="003C465F" w:rsidRPr="00706166" w:rsidRDefault="003C465F" w:rsidP="0038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07FDB" w14:textId="77777777" w:rsidR="003C465F" w:rsidRPr="00706166" w:rsidRDefault="003C465F" w:rsidP="0038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5"/>
            <w:r w:rsidRPr="007061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АБО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4905C2DC" w14:textId="77777777" w:rsidR="003C465F" w:rsidRPr="00706166" w:rsidRDefault="003C465F" w:rsidP="0038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144A4" w14:textId="77777777" w:rsidR="003C465F" w:rsidRDefault="003C465F" w:rsidP="0038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НАБУВАЧ</w:t>
            </w:r>
          </w:p>
          <w:p w14:paraId="1A8335CD" w14:textId="77777777" w:rsidR="003C465F" w:rsidRPr="0004535F" w:rsidRDefault="003C465F" w:rsidP="0038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Підприємство</w:t>
            </w:r>
          </w:p>
          <w:p w14:paraId="36B3B471" w14:textId="77777777" w:rsidR="003C465F" w:rsidRPr="0004535F" w:rsidRDefault="003C465F" w:rsidP="0038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«Видавництво Українського Католицького Університету»</w:t>
            </w:r>
          </w:p>
          <w:p w14:paraId="271E2B05" w14:textId="77777777" w:rsidR="003C465F" w:rsidRPr="0004535F" w:rsidRDefault="003C465F" w:rsidP="0038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5F">
              <w:rPr>
                <w:rFonts w:ascii="Times New Roman" w:eastAsia="Times New Roman" w:hAnsi="Times New Roman" w:cs="Times New Roman"/>
                <w:sz w:val="24"/>
                <w:szCs w:val="24"/>
              </w:rPr>
              <w:t>79011, м. Львів, вул. Свєнціцького, 17</w:t>
            </w:r>
          </w:p>
          <w:p w14:paraId="4B651BBC" w14:textId="77777777" w:rsidR="003C465F" w:rsidRPr="0004535F" w:rsidRDefault="003C465F" w:rsidP="0038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9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197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979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97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973257960000026001300521374</w:t>
            </w:r>
          </w:p>
          <w:p w14:paraId="00E5C8A1" w14:textId="77777777" w:rsidR="003C465F" w:rsidRPr="0004535F" w:rsidRDefault="003C465F" w:rsidP="0038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35F">
              <w:rPr>
                <w:rFonts w:ascii="Times New Roman" w:eastAsia="Times New Roman" w:hAnsi="Times New Roman" w:cs="Times New Roman"/>
                <w:sz w:val="24"/>
                <w:szCs w:val="24"/>
              </w:rPr>
              <w:t>ЄДРПОУ</w:t>
            </w:r>
            <w:r w:rsidRPr="000453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32569057</w:t>
            </w:r>
          </w:p>
          <w:p w14:paraId="0A4E66FD" w14:textId="77777777" w:rsidR="003C465F" w:rsidRPr="0004535F" w:rsidRDefault="003C465F" w:rsidP="0038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5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240-99-40</w:t>
            </w:r>
          </w:p>
          <w:p w14:paraId="7CD1A89D" w14:textId="77777777" w:rsidR="003C465F" w:rsidRPr="0004535F" w:rsidRDefault="003C465F" w:rsidP="0038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3E76ED" w14:textId="77777777" w:rsidR="003C465F" w:rsidRPr="0004535F" w:rsidRDefault="003C465F" w:rsidP="0038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Директор____________/В. Нетак/</w:t>
            </w:r>
          </w:p>
          <w:p w14:paraId="016522EA" w14:textId="77777777" w:rsidR="003C465F" w:rsidRPr="00706166" w:rsidRDefault="003C465F" w:rsidP="00385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9230E" w14:textId="77777777" w:rsidR="003C465F" w:rsidRPr="00706166" w:rsidRDefault="003C465F" w:rsidP="0038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2A4D5" w14:textId="77777777" w:rsidR="003C465F" w:rsidRPr="00706166" w:rsidRDefault="003C465F" w:rsidP="0038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3A4F11" w14:textId="77777777" w:rsidR="003C465F" w:rsidRPr="00706166" w:rsidRDefault="003C465F" w:rsidP="0038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05E5B2" w14:textId="77777777" w:rsidR="005E73D1" w:rsidRDefault="005E73D1"/>
    <w:sectPr w:rsidR="005E73D1" w:rsidSect="003C465F"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erhiy Havenko" w:date="2020-03-06T13:36:00Z" w:initials="SH">
    <w:p w14:paraId="1849B628" w14:textId="77777777" w:rsidR="003C465F" w:rsidRPr="005E3D5F" w:rsidRDefault="003C465F" w:rsidP="003C465F">
      <w:pPr>
        <w:pStyle w:val="CommentText"/>
        <w:rPr>
          <w:lang w:val="uk-UA"/>
        </w:rPr>
      </w:pPr>
      <w:r>
        <w:rPr>
          <w:rStyle w:val="CommentReference"/>
        </w:rPr>
        <w:annotationRef/>
      </w:r>
      <w:r>
        <w:rPr>
          <w:noProof/>
          <w:lang w:val="uk-UA"/>
        </w:rPr>
        <w:t>вибрати одне з двох - або Релігійну організацію або Видавництво, інше - видалити</w:t>
      </w:r>
    </w:p>
  </w:comment>
  <w:comment w:id="2" w:author="Serhiy Havenko" w:date="2020-03-06T13:36:00Z" w:initials="SH">
    <w:p w14:paraId="5EDDE3DD" w14:textId="77777777" w:rsidR="003C465F" w:rsidRPr="005E3D5F" w:rsidRDefault="003C465F" w:rsidP="003C465F">
      <w:pPr>
        <w:pStyle w:val="CommentText"/>
        <w:rPr>
          <w:lang w:val="uk-UA"/>
        </w:rPr>
      </w:pPr>
      <w:r>
        <w:rPr>
          <w:rStyle w:val="CommentReference"/>
        </w:rPr>
        <w:annotationRef/>
      </w:r>
      <w:r>
        <w:rPr>
          <w:noProof/>
          <w:lang w:val="uk-UA"/>
        </w:rPr>
        <w:t>якщо релігійна організація - обирати ректора о. Б. Праха, якщо видавництво - Нетака В. Б. Зайве - видалити</w:t>
      </w:r>
    </w:p>
  </w:comment>
  <w:comment w:id="3" w:author="Serhiy Havenko" w:date="2020-03-06T13:36:00Z" w:initials="SH">
    <w:p w14:paraId="017B6C22" w14:textId="77777777" w:rsidR="003C465F" w:rsidRPr="005E3D5F" w:rsidRDefault="003C465F" w:rsidP="003C465F">
      <w:pPr>
        <w:pStyle w:val="CommentText"/>
        <w:rPr>
          <w:lang w:val="uk-UA"/>
        </w:rPr>
      </w:pPr>
      <w:r>
        <w:rPr>
          <w:rStyle w:val="CommentReference"/>
        </w:rPr>
        <w:annotationRef/>
      </w:r>
      <w:r>
        <w:rPr>
          <w:noProof/>
          <w:lang w:val="uk-UA"/>
        </w:rPr>
        <w:t>вибрати вид літературного твору, інші - видалити</w:t>
      </w:r>
    </w:p>
  </w:comment>
  <w:comment w:id="4" w:author="Serhiy Havenko" w:date="2020-03-06T13:36:00Z" w:initials="SH">
    <w:p w14:paraId="76EFF578" w14:textId="77777777" w:rsidR="003C465F" w:rsidRPr="005E3D5F" w:rsidRDefault="003C465F" w:rsidP="003C465F">
      <w:pPr>
        <w:pStyle w:val="CommentText"/>
        <w:rPr>
          <w:lang w:val="uk-UA"/>
        </w:rPr>
      </w:pPr>
      <w:r>
        <w:rPr>
          <w:rStyle w:val="CommentReference"/>
        </w:rPr>
        <w:annotationRef/>
      </w:r>
      <w:r>
        <w:rPr>
          <w:noProof/>
          <w:lang w:val="uk-UA"/>
        </w:rPr>
        <w:t>якщо твір публікується у збірнику. Якщо ні - видалити ці слова.</w:t>
      </w:r>
    </w:p>
  </w:comment>
  <w:comment w:id="5" w:author="Serhiy Havenko" w:date="2020-03-06T13:36:00Z" w:initials="SH">
    <w:p w14:paraId="6EA8E15F" w14:textId="77777777" w:rsidR="003C465F" w:rsidRPr="005E3D5F" w:rsidRDefault="003C465F" w:rsidP="003C465F">
      <w:pPr>
        <w:pStyle w:val="CommentText"/>
        <w:rPr>
          <w:lang w:val="uk-UA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noProof/>
          <w:lang w:val="uk-UA"/>
        </w:rPr>
        <w:t>вибрати реквізити однієї з двох організацій, іншу - видалити</w:t>
      </w:r>
    </w:p>
    <w:p w14:paraId="5FDAEABA" w14:textId="77777777" w:rsidR="003C465F" w:rsidRPr="0004535F" w:rsidRDefault="003C465F" w:rsidP="003C465F">
      <w:pPr>
        <w:pStyle w:val="CommentText"/>
        <w:rPr>
          <w:lang w:val="ru-RU"/>
        </w:rPr>
      </w:pP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C496E" w14:textId="77777777" w:rsidR="003C465F" w:rsidRDefault="003C465F" w:rsidP="003C465F">
      <w:pPr>
        <w:spacing w:after="0" w:line="240" w:lineRule="auto"/>
      </w:pPr>
      <w:r>
        <w:separator/>
      </w:r>
    </w:p>
  </w:endnote>
  <w:endnote w:type="continuationSeparator" w:id="0">
    <w:p w14:paraId="4CFF9AEC" w14:textId="77777777" w:rsidR="003C465F" w:rsidRDefault="003C465F" w:rsidP="003C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31959" w14:textId="77777777" w:rsidR="003C465F" w:rsidRDefault="003C465F" w:rsidP="00243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0313E" w14:textId="77777777" w:rsidR="003C465F" w:rsidRDefault="003C465F" w:rsidP="003C46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65181" w14:textId="77777777" w:rsidR="003C465F" w:rsidRDefault="003C465F" w:rsidP="00243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9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419F87" w14:textId="77777777" w:rsidR="003C465F" w:rsidRDefault="003C465F" w:rsidP="003C46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7DE4B" w14:textId="77777777" w:rsidR="003C465F" w:rsidRDefault="003C465F" w:rsidP="003C465F">
      <w:pPr>
        <w:spacing w:after="0" w:line="240" w:lineRule="auto"/>
      </w:pPr>
      <w:r>
        <w:separator/>
      </w:r>
    </w:p>
  </w:footnote>
  <w:footnote w:type="continuationSeparator" w:id="0">
    <w:p w14:paraId="0C9C9C53" w14:textId="77777777" w:rsidR="003C465F" w:rsidRDefault="003C465F" w:rsidP="003C4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5F"/>
    <w:rsid w:val="0004146A"/>
    <w:rsid w:val="001A797B"/>
    <w:rsid w:val="0021092C"/>
    <w:rsid w:val="003C465F"/>
    <w:rsid w:val="005E73D1"/>
    <w:rsid w:val="00864D83"/>
    <w:rsid w:val="00973CDB"/>
    <w:rsid w:val="00B80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4C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5F"/>
    <w:pPr>
      <w:spacing w:after="160" w:line="259" w:lineRule="auto"/>
    </w:pPr>
    <w:rPr>
      <w:rFonts w:eastAsiaTheme="minorHAnsi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3C4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65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5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5F"/>
    <w:rPr>
      <w:rFonts w:ascii="Lucida Grande CY" w:eastAsiaTheme="minorHAnsi" w:hAnsi="Lucida Grande CY" w:cs="Lucida Grande CY"/>
      <w:sz w:val="18"/>
      <w:szCs w:val="18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3C4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5F"/>
    <w:rPr>
      <w:rFonts w:eastAsiaTheme="minorHAnsi"/>
      <w:sz w:val="22"/>
      <w:szCs w:val="22"/>
      <w:lang w:val="uk-UA"/>
    </w:rPr>
  </w:style>
  <w:style w:type="character" w:styleId="PageNumber">
    <w:name w:val="page number"/>
    <w:basedOn w:val="DefaultParagraphFont"/>
    <w:uiPriority w:val="99"/>
    <w:semiHidden/>
    <w:unhideWhenUsed/>
    <w:rsid w:val="003C46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5F"/>
    <w:pPr>
      <w:spacing w:after="160" w:line="259" w:lineRule="auto"/>
    </w:pPr>
    <w:rPr>
      <w:rFonts w:eastAsiaTheme="minorHAnsi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3C4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65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5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5F"/>
    <w:rPr>
      <w:rFonts w:ascii="Lucida Grande CY" w:eastAsiaTheme="minorHAnsi" w:hAnsi="Lucida Grande CY" w:cs="Lucida Grande CY"/>
      <w:sz w:val="18"/>
      <w:szCs w:val="18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3C4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5F"/>
    <w:rPr>
      <w:rFonts w:eastAsiaTheme="minorHAnsi"/>
      <w:sz w:val="22"/>
      <w:szCs w:val="22"/>
      <w:lang w:val="uk-UA"/>
    </w:rPr>
  </w:style>
  <w:style w:type="character" w:styleId="PageNumber">
    <w:name w:val="page number"/>
    <w:basedOn w:val="DefaultParagraphFont"/>
    <w:uiPriority w:val="99"/>
    <w:semiHidden/>
    <w:unhideWhenUsed/>
    <w:rsid w:val="003C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yperlink" Target="http://er.ucu.edu.ua/pages/policy" TargetMode="External"/><Relationship Id="rId9" Type="http://schemas.openxmlformats.org/officeDocument/2006/relationships/hyperlink" Target="https://ceit.ucu.edu.ua/resursy/kerivnytstva-ta-instruktsiyi/erucu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1638</Words>
  <Characters>9340</Characters>
  <Application>Microsoft Macintosh Word</Application>
  <DocSecurity>0</DocSecurity>
  <Lines>77</Lines>
  <Paragraphs>21</Paragraphs>
  <ScaleCrop>false</ScaleCrop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Horiacha</dc:creator>
  <cp:keywords/>
  <dc:description/>
  <cp:lastModifiedBy>Maria Horiacha</cp:lastModifiedBy>
  <cp:revision>2</cp:revision>
  <dcterms:created xsi:type="dcterms:W3CDTF">2020-03-06T11:36:00Z</dcterms:created>
  <dcterms:modified xsi:type="dcterms:W3CDTF">2020-03-06T11:37:00Z</dcterms:modified>
</cp:coreProperties>
</file>